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25BC" w:rsidRDefault="009025BC" w:rsidP="009025BC">
      <w:pPr>
        <w:spacing w:line="500" w:lineRule="atLeast"/>
        <w:rPr>
          <w:rFonts w:ascii="华文新魏" w:eastAsia="华文新魏"/>
          <w:sz w:val="52"/>
          <w:szCs w:val="52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8B3C209" wp14:editId="432786F8">
            <wp:simplePos x="0" y="0"/>
            <wp:positionH relativeFrom="column">
              <wp:posOffset>228600</wp:posOffset>
            </wp:positionH>
            <wp:positionV relativeFrom="paragraph">
              <wp:posOffset>99060</wp:posOffset>
            </wp:positionV>
            <wp:extent cx="666750" cy="866775"/>
            <wp:effectExtent l="0" t="0" r="0" b="9525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华文新魏" w:eastAsia="华文新魏" w:hint="eastAsia"/>
          <w:sz w:val="52"/>
          <w:szCs w:val="52"/>
        </w:rPr>
        <w:t xml:space="preserve">      上海源聚生物科技有限公司</w:t>
      </w:r>
    </w:p>
    <w:p w:rsidR="009025BC" w:rsidRDefault="009025BC" w:rsidP="009025BC">
      <w:pPr>
        <w:spacing w:line="120" w:lineRule="exact"/>
        <w:rPr>
          <w:rFonts w:ascii="华文新魏" w:eastAsia="华文新魏"/>
          <w:sz w:val="52"/>
          <w:szCs w:val="52"/>
        </w:rPr>
      </w:pPr>
    </w:p>
    <w:p w:rsidR="009025BC" w:rsidRPr="007501B1" w:rsidRDefault="009025BC" w:rsidP="009025BC">
      <w:pPr>
        <w:spacing w:line="240" w:lineRule="exact"/>
        <w:rPr>
          <w:rFonts w:ascii="黑体" w:eastAsiaTheme="minorEastAsia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   </w:t>
      </w:r>
      <w:r>
        <w:rPr>
          <w:rFonts w:ascii="黑体" w:eastAsia="黑体" w:hint="eastAsia"/>
          <w:szCs w:val="21"/>
        </w:rPr>
        <w:t>公司地址：上海市徐汇区</w:t>
      </w:r>
      <w:proofErr w:type="gramStart"/>
      <w:r>
        <w:rPr>
          <w:rFonts w:ascii="黑体" w:eastAsia="黑体" w:hint="eastAsia"/>
          <w:szCs w:val="21"/>
        </w:rPr>
        <w:t>漕</w:t>
      </w:r>
      <w:proofErr w:type="gramEnd"/>
      <w:r>
        <w:rPr>
          <w:rFonts w:ascii="黑体" w:eastAsia="黑体" w:hint="eastAsia"/>
          <w:szCs w:val="21"/>
        </w:rPr>
        <w:t>溪四村64号  邮政编码：</w:t>
      </w:r>
      <w:r>
        <w:rPr>
          <w:rFonts w:ascii="Arial Black" w:eastAsia="GungsuhChe" w:hAnsi="Arial Black" w:hint="eastAsia"/>
          <w:color w:val="000000"/>
          <w:szCs w:val="21"/>
        </w:rPr>
        <w:t>20023</w:t>
      </w:r>
      <w:r>
        <w:rPr>
          <w:rFonts w:ascii="Arial Black" w:eastAsiaTheme="minorEastAsia" w:hAnsi="Arial Black" w:hint="eastAsia"/>
          <w:color w:val="000000"/>
          <w:szCs w:val="21"/>
        </w:rPr>
        <w:t>5</w:t>
      </w:r>
    </w:p>
    <w:p w:rsidR="009025BC" w:rsidRDefault="009025BC" w:rsidP="009025BC">
      <w:pPr>
        <w:spacing w:line="200" w:lineRule="exact"/>
        <w:rPr>
          <w:rFonts w:ascii="黑体" w:eastAsia="黑体"/>
          <w:sz w:val="18"/>
          <w:szCs w:val="18"/>
        </w:rPr>
      </w:pPr>
      <w:r>
        <w:rPr>
          <w:rFonts w:ascii="黑体" w:eastAsia="黑体" w:hint="eastAsia"/>
          <w:sz w:val="18"/>
          <w:szCs w:val="18"/>
        </w:rPr>
        <w:t xml:space="preserve"> </w:t>
      </w:r>
    </w:p>
    <w:p w:rsidR="009025BC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4"/>
        </w:rPr>
      </w:pPr>
      <w:r>
        <w:rPr>
          <w:rFonts w:ascii="黑体" w:eastAsia="黑体" w:hint="eastAsia"/>
          <w:sz w:val="18"/>
          <w:szCs w:val="18"/>
        </w:rPr>
        <w:t xml:space="preserve">                      </w:t>
      </w:r>
      <w:r>
        <w:rPr>
          <w:rFonts w:ascii="黑体" w:eastAsia="黑体" w:hint="eastAsia"/>
          <w:szCs w:val="24"/>
        </w:rPr>
        <w:t>电  话：</w:t>
      </w:r>
      <w:r>
        <w:rPr>
          <w:rFonts w:ascii="Arial Black" w:eastAsia="GungsuhChe" w:hAnsi="Arial Black" w:hint="eastAsia"/>
          <w:color w:val="000000"/>
          <w:szCs w:val="24"/>
        </w:rPr>
        <w:t>021-64750301</w:t>
      </w:r>
      <w:r>
        <w:rPr>
          <w:rFonts w:ascii="Arial Black" w:eastAsia="GungsuhChe" w:hAnsi="Arial Black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64750302,   64750277</w:t>
      </w:r>
      <w:r>
        <w:rPr>
          <w:rFonts w:ascii="Arial Black" w:eastAsia="GungsuhChe" w:hAnsi="Arial Black" w:hint="eastAsia"/>
          <w:color w:val="000000"/>
          <w:szCs w:val="24"/>
        </w:rPr>
        <w:t xml:space="preserve">      </w:t>
      </w:r>
    </w:p>
    <w:p w:rsidR="009025BC" w:rsidRDefault="009025BC" w:rsidP="009025BC">
      <w:pPr>
        <w:pBdr>
          <w:bottom w:val="single" w:sz="6" w:space="1" w:color="auto"/>
        </w:pBdr>
        <w:spacing w:line="160" w:lineRule="exact"/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 xml:space="preserve">                 </w:t>
      </w:r>
    </w:p>
    <w:p w:rsidR="009025BC" w:rsidRPr="00EF5EEA" w:rsidRDefault="009025BC" w:rsidP="009025BC">
      <w:pPr>
        <w:pBdr>
          <w:bottom w:val="single" w:sz="6" w:space="1" w:color="auto"/>
        </w:pBdr>
        <w:spacing w:line="240" w:lineRule="exact"/>
        <w:rPr>
          <w:rFonts w:ascii="黑体"/>
          <w:szCs w:val="21"/>
        </w:rPr>
      </w:pPr>
      <w:r>
        <w:rPr>
          <w:rFonts w:ascii="黑体" w:eastAsia="黑体" w:hint="eastAsia"/>
          <w:sz w:val="18"/>
          <w:szCs w:val="18"/>
        </w:rPr>
        <w:t xml:space="preserve">               </w:t>
      </w:r>
      <w:r>
        <w:rPr>
          <w:rFonts w:ascii="黑体" w:eastAsia="黑体" w:hint="eastAsia"/>
          <w:szCs w:val="24"/>
        </w:rPr>
        <w:t xml:space="preserve"> </w:t>
      </w:r>
      <w:r>
        <w:rPr>
          <w:rFonts w:ascii="黑体" w:eastAsia="黑体" w:hint="eastAsia"/>
          <w:b/>
          <w:szCs w:val="24"/>
        </w:rPr>
        <w:t>传真</w:t>
      </w:r>
      <w:r>
        <w:rPr>
          <w:rFonts w:ascii="黑体" w:eastAsia="黑体" w:hint="eastAsia"/>
          <w:szCs w:val="24"/>
        </w:rPr>
        <w:t>：</w:t>
      </w:r>
      <w:r>
        <w:rPr>
          <w:rFonts w:ascii="Arial Black" w:eastAsia="GungsuhChe" w:hAnsi="Arial Black"/>
          <w:color w:val="000000"/>
          <w:szCs w:val="24"/>
        </w:rPr>
        <w:t>021-</w:t>
      </w:r>
      <w:r>
        <w:rPr>
          <w:rFonts w:ascii="Arial Black" w:eastAsia="GungsuhChe" w:hAnsi="Arial Black" w:hint="eastAsia"/>
          <w:color w:val="000000"/>
          <w:szCs w:val="24"/>
        </w:rPr>
        <w:t>64750301</w:t>
      </w:r>
      <w:r>
        <w:rPr>
          <w:rFonts w:ascii="宋体" w:hAnsi="宋体" w:hint="eastAsia"/>
          <w:color w:val="000000"/>
          <w:szCs w:val="24"/>
        </w:rPr>
        <w:t>，</w:t>
      </w:r>
      <w:r>
        <w:rPr>
          <w:rFonts w:ascii="Arial Black" w:hAnsi="Arial Black" w:hint="eastAsia"/>
          <w:color w:val="000000"/>
          <w:szCs w:val="24"/>
        </w:rPr>
        <w:t>64750302</w:t>
      </w:r>
      <w:r>
        <w:rPr>
          <w:rFonts w:ascii="黑体" w:eastAsia="黑体" w:hint="eastAsia"/>
          <w:szCs w:val="21"/>
        </w:rPr>
        <w:t xml:space="preserve"> 网址：</w:t>
      </w:r>
      <w:r>
        <w:rPr>
          <w:rFonts w:ascii="Georgia" w:eastAsia="GungsuhChe" w:hAnsi="Georgia" w:hint="eastAsia"/>
          <w:b/>
          <w:szCs w:val="21"/>
        </w:rPr>
        <w:t xml:space="preserve">http:// </w:t>
      </w:r>
      <w:r>
        <w:rPr>
          <w:rFonts w:ascii="Georgia" w:eastAsia="GungsuhChe" w:hAnsi="Georgia" w:hint="eastAsia"/>
          <w:b/>
          <w:color w:val="000000"/>
          <w:szCs w:val="21"/>
        </w:rPr>
        <w:t>www.yjbiotech.c</w:t>
      </w:r>
      <w:r>
        <w:rPr>
          <w:rFonts w:ascii="Georgia" w:hAnsi="Georgia" w:hint="eastAsia"/>
          <w:b/>
          <w:color w:val="000000"/>
          <w:szCs w:val="21"/>
        </w:rPr>
        <w:t>n</w:t>
      </w:r>
    </w:p>
    <w:p w:rsidR="009025BC" w:rsidRPr="00855971" w:rsidRDefault="009025BC" w:rsidP="009025BC">
      <w:pPr>
        <w:pBdr>
          <w:bottom w:val="single" w:sz="6" w:space="1" w:color="auto"/>
        </w:pBdr>
        <w:spacing w:line="240" w:lineRule="exact"/>
        <w:rPr>
          <w:rFonts w:ascii="黑体" w:eastAsia="黑体"/>
          <w:szCs w:val="21"/>
        </w:rPr>
      </w:pPr>
    </w:p>
    <w:p w:rsidR="009025BC" w:rsidRDefault="009025BC" w:rsidP="009025BC"/>
    <w:p w:rsidR="009025BC" w:rsidRDefault="009025BC" w:rsidP="009025BC">
      <w:pPr>
        <w:rPr>
          <w:rFonts w:eastAsia="黑体"/>
          <w:sz w:val="36"/>
        </w:rPr>
      </w:pPr>
      <w:r>
        <w:rPr>
          <w:rFonts w:hint="eastAsia"/>
        </w:rPr>
        <w:t xml:space="preserve">           </w:t>
      </w:r>
      <w:r>
        <w:rPr>
          <w:rFonts w:eastAsia="黑体" w:hint="eastAsia"/>
          <w:sz w:val="36"/>
        </w:rPr>
        <w:t xml:space="preserve">      </w:t>
      </w:r>
      <w:r w:rsidR="0012181D">
        <w:rPr>
          <w:rFonts w:eastAsia="黑体" w:hint="eastAsia"/>
          <w:sz w:val="36"/>
        </w:rPr>
        <w:t>中性红</w:t>
      </w:r>
      <w:r>
        <w:rPr>
          <w:rFonts w:eastAsia="黑体" w:hint="eastAsia"/>
          <w:sz w:val="36"/>
        </w:rPr>
        <w:t xml:space="preserve">  </w:t>
      </w:r>
      <w:r>
        <w:rPr>
          <w:rFonts w:eastAsia="黑体" w:hint="eastAsia"/>
          <w:sz w:val="36"/>
        </w:rPr>
        <w:t>质量报告</w:t>
      </w:r>
    </w:p>
    <w:p w:rsidR="009025BC" w:rsidRDefault="009025BC" w:rsidP="009025BC"/>
    <w:p w:rsidR="009025BC" w:rsidRDefault="009025BC" w:rsidP="009025BC">
      <w:pPr>
        <w:rPr>
          <w:sz w:val="24"/>
        </w:rPr>
      </w:pPr>
      <w:r>
        <w:rPr>
          <w:rFonts w:hint="eastAsia"/>
          <w:sz w:val="24"/>
        </w:rPr>
        <w:t>成品名称</w:t>
      </w:r>
      <w:r>
        <w:rPr>
          <w:rFonts w:hint="eastAsia"/>
          <w:sz w:val="24"/>
        </w:rPr>
        <w:t xml:space="preserve">: </w:t>
      </w:r>
      <w:r w:rsidR="0012181D">
        <w:rPr>
          <w:rFonts w:hint="eastAsia"/>
          <w:sz w:val="24"/>
        </w:rPr>
        <w:t>中性红</w:t>
      </w:r>
      <w:r w:rsidR="0012181D">
        <w:rPr>
          <w:rFonts w:hint="eastAsia"/>
          <w:sz w:val="24"/>
        </w:rPr>
        <w:t xml:space="preserve">             </w:t>
      </w:r>
      <w:r>
        <w:rPr>
          <w:rFonts w:hint="eastAsia"/>
          <w:sz w:val="24"/>
        </w:rPr>
        <w:t xml:space="preserve">         </w:t>
      </w:r>
      <w:r w:rsidR="00735787"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 xml:space="preserve"> </w:t>
      </w:r>
      <w:r w:rsidR="00735787">
        <w:rPr>
          <w:rFonts w:hint="eastAsia"/>
          <w:sz w:val="24"/>
        </w:rPr>
        <w:t>CAS:</w:t>
      </w:r>
      <w:r w:rsidR="0012181D" w:rsidRPr="0012181D">
        <w:t xml:space="preserve"> </w:t>
      </w:r>
      <w:r w:rsidR="0012181D" w:rsidRPr="0012181D">
        <w:rPr>
          <w:sz w:val="24"/>
        </w:rPr>
        <w:t>553-24-2</w:t>
      </w:r>
      <w:r>
        <w:rPr>
          <w:rFonts w:hint="eastAsia"/>
          <w:sz w:val="24"/>
        </w:rPr>
        <w:t xml:space="preserve"> </w:t>
      </w:r>
    </w:p>
    <w:p w:rsidR="009025BC" w:rsidRDefault="00735787" w:rsidP="009025BC">
      <w:pPr>
        <w:rPr>
          <w:sz w:val="24"/>
        </w:rPr>
      </w:pPr>
      <w:r>
        <w:rPr>
          <w:rFonts w:hint="eastAsia"/>
          <w:sz w:val="24"/>
        </w:rPr>
        <w:t>批号：</w:t>
      </w:r>
      <w:r>
        <w:rPr>
          <w:rFonts w:hint="eastAsia"/>
          <w:sz w:val="24"/>
        </w:rPr>
        <w:t>1</w:t>
      </w:r>
      <w:r w:rsidR="00B74582">
        <w:rPr>
          <w:rFonts w:hint="eastAsia"/>
          <w:sz w:val="24"/>
        </w:rPr>
        <w:t>90</w:t>
      </w:r>
      <w:r w:rsidR="0012181D">
        <w:rPr>
          <w:rFonts w:hint="eastAsia"/>
          <w:sz w:val="24"/>
        </w:rPr>
        <w:t>606</w:t>
      </w:r>
      <w:r>
        <w:rPr>
          <w:rFonts w:hint="eastAsia"/>
          <w:sz w:val="24"/>
        </w:rPr>
        <w:t xml:space="preserve">                        </w:t>
      </w:r>
    </w:p>
    <w:p w:rsidR="009025BC" w:rsidRDefault="009025BC" w:rsidP="009025BC"/>
    <w:tbl>
      <w:tblPr>
        <w:tblW w:w="8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28"/>
        <w:gridCol w:w="2700"/>
        <w:gridCol w:w="2520"/>
      </w:tblGrid>
      <w:tr w:rsidR="009025BC" w:rsidTr="00915C5B">
        <w:trPr>
          <w:trHeight w:val="409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目</w:t>
            </w:r>
          </w:p>
        </w:tc>
        <w:tc>
          <w:tcPr>
            <w:tcW w:w="270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标</w:t>
            </w:r>
            <w:r>
              <w:rPr>
                <w:rFonts w:hint="eastAsia"/>
                <w:b/>
                <w:sz w:val="28"/>
              </w:rPr>
              <w:t xml:space="preserve">        </w:t>
            </w:r>
            <w:r>
              <w:rPr>
                <w:rFonts w:hint="eastAsia"/>
                <w:b/>
                <w:sz w:val="28"/>
              </w:rPr>
              <w:t>准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结</w:t>
            </w:r>
            <w:r>
              <w:rPr>
                <w:rFonts w:hint="eastAsia"/>
                <w:b/>
                <w:sz w:val="28"/>
              </w:rPr>
              <w:t xml:space="preserve">     </w:t>
            </w:r>
            <w:r>
              <w:rPr>
                <w:rFonts w:hint="eastAsia"/>
                <w:b/>
                <w:sz w:val="28"/>
              </w:rPr>
              <w:t>果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t>外观</w:t>
            </w:r>
          </w:p>
        </w:tc>
        <w:tc>
          <w:tcPr>
            <w:tcW w:w="2700" w:type="dxa"/>
            <w:vAlign w:val="center"/>
          </w:tcPr>
          <w:p w:rsidR="009025BC" w:rsidRDefault="0012181D" w:rsidP="00915C5B">
            <w:pPr>
              <w:jc w:val="center"/>
            </w:pPr>
            <w:r>
              <w:rPr>
                <w:rFonts w:hint="eastAsia"/>
              </w:rPr>
              <w:t>棕色至深绿至黑色粉末</w:t>
            </w:r>
          </w:p>
        </w:tc>
        <w:tc>
          <w:tcPr>
            <w:tcW w:w="2520" w:type="dxa"/>
            <w:vAlign w:val="center"/>
          </w:tcPr>
          <w:p w:rsidR="009025BC" w:rsidRDefault="009025BC" w:rsidP="00915C5B">
            <w:pPr>
              <w:jc w:val="center"/>
            </w:pPr>
            <w:r>
              <w:t>符合</w:t>
            </w:r>
          </w:p>
        </w:tc>
      </w:tr>
      <w:tr w:rsidR="009025BC" w:rsidTr="00915C5B">
        <w:trPr>
          <w:trHeight w:val="437"/>
        </w:trPr>
        <w:tc>
          <w:tcPr>
            <w:tcW w:w="3528" w:type="dxa"/>
            <w:vAlign w:val="center"/>
          </w:tcPr>
          <w:p w:rsidR="009025BC" w:rsidRDefault="0012181D" w:rsidP="00915C5B">
            <w:pPr>
              <w:jc w:val="center"/>
            </w:pPr>
            <w:r>
              <w:rPr>
                <w:rFonts w:hint="eastAsia"/>
              </w:rPr>
              <w:t>PH</w:t>
            </w:r>
          </w:p>
        </w:tc>
        <w:tc>
          <w:tcPr>
            <w:tcW w:w="2700" w:type="dxa"/>
            <w:vAlign w:val="center"/>
          </w:tcPr>
          <w:p w:rsidR="009025BC" w:rsidRDefault="0012181D" w:rsidP="0012181D">
            <w:pPr>
              <w:ind w:firstLineChars="200" w:firstLine="420"/>
            </w:pPr>
            <w:r>
              <w:rPr>
                <w:rFonts w:hint="eastAsia"/>
              </w:rPr>
              <w:t>6.8</w:t>
            </w:r>
            <w:r>
              <w:rPr>
                <w:rFonts w:hint="eastAsia"/>
              </w:rPr>
              <w:t>（红）</w:t>
            </w:r>
            <w:r>
              <w:rPr>
                <w:rFonts w:hint="eastAsia"/>
              </w:rPr>
              <w:t>-8.0(</w:t>
            </w:r>
            <w:r>
              <w:rPr>
                <w:rFonts w:hint="eastAsia"/>
              </w:rPr>
              <w:t>黄</w:t>
            </w:r>
            <w:r>
              <w:rPr>
                <w:rFonts w:hint="eastAsia"/>
              </w:rPr>
              <w:t>)</w:t>
            </w:r>
          </w:p>
        </w:tc>
        <w:tc>
          <w:tcPr>
            <w:tcW w:w="2520" w:type="dxa"/>
            <w:vAlign w:val="center"/>
          </w:tcPr>
          <w:p w:rsidR="009025BC" w:rsidRDefault="0012181D" w:rsidP="0012181D">
            <w:pPr>
              <w:ind w:firstLineChars="500" w:firstLine="1050"/>
            </w:pPr>
            <w:r>
              <w:rPr>
                <w:rFonts w:hint="eastAsia"/>
              </w:rPr>
              <w:t>符合</w:t>
            </w:r>
          </w:p>
        </w:tc>
      </w:tr>
      <w:tr w:rsidR="009025BC" w:rsidTr="00915C5B">
        <w:trPr>
          <w:trHeight w:val="423"/>
        </w:trPr>
        <w:tc>
          <w:tcPr>
            <w:tcW w:w="3528" w:type="dxa"/>
            <w:vAlign w:val="center"/>
          </w:tcPr>
          <w:p w:rsidR="009025BC" w:rsidRDefault="009025BC" w:rsidP="00915C5B">
            <w:pPr>
              <w:jc w:val="center"/>
            </w:pPr>
            <w:r>
              <w:rPr>
                <w:rFonts w:hint="eastAsia"/>
              </w:rPr>
              <w:t>溶解性</w:t>
            </w:r>
          </w:p>
        </w:tc>
        <w:tc>
          <w:tcPr>
            <w:tcW w:w="2700" w:type="dxa"/>
            <w:vAlign w:val="center"/>
          </w:tcPr>
          <w:p w:rsidR="009025BC" w:rsidRDefault="0012181D" w:rsidP="00915C5B">
            <w:pPr>
              <w:jc w:val="center"/>
            </w:pPr>
            <w:r>
              <w:rPr>
                <w:rFonts w:hint="eastAsia"/>
              </w:rPr>
              <w:t>深红色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澄清</w:t>
            </w:r>
          </w:p>
        </w:tc>
        <w:tc>
          <w:tcPr>
            <w:tcW w:w="2520" w:type="dxa"/>
            <w:vAlign w:val="center"/>
          </w:tcPr>
          <w:p w:rsidR="009025BC" w:rsidRDefault="0012181D" w:rsidP="00915C5B">
            <w:pPr>
              <w:jc w:val="center"/>
            </w:pPr>
            <w:r>
              <w:rPr>
                <w:rFonts w:hint="eastAsia"/>
              </w:rPr>
              <w:t>符合</w:t>
            </w:r>
            <w:bookmarkStart w:id="0" w:name="_GoBack"/>
            <w:bookmarkEnd w:id="0"/>
          </w:p>
        </w:tc>
      </w:tr>
    </w:tbl>
    <w:p w:rsidR="009025BC" w:rsidRDefault="009025BC" w:rsidP="009025BC">
      <w:r>
        <w:rPr>
          <w:rFonts w:hint="eastAsia"/>
        </w:rPr>
        <w:t xml:space="preserve">                                        </w:t>
      </w:r>
    </w:p>
    <w:p w:rsidR="009025BC" w:rsidRDefault="009025BC" w:rsidP="009025BC"/>
    <w:p w:rsidR="00E128CA" w:rsidRDefault="00E128CA"/>
    <w:sectPr w:rsidR="00E128CA">
      <w:pgSz w:w="11906" w:h="16838"/>
      <w:pgMar w:top="109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16180" w:rsidRDefault="00516180" w:rsidP="00F41F08">
      <w:r>
        <w:separator/>
      </w:r>
    </w:p>
  </w:endnote>
  <w:endnote w:type="continuationSeparator" w:id="0">
    <w:p w:rsidR="00516180" w:rsidRDefault="00516180" w:rsidP="00F41F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ungsuhChe">
    <w:altName w:val="Arial Unicode MS"/>
    <w:panose1 w:val="02030609000101010101"/>
    <w:charset w:val="81"/>
    <w:family w:val="modern"/>
    <w:pitch w:val="fixed"/>
    <w:sig w:usb0="00000000" w:usb1="69D77CFB" w:usb2="00000030" w:usb3="00000000" w:csb0="0008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16180" w:rsidRDefault="00516180" w:rsidP="00F41F08">
      <w:r>
        <w:separator/>
      </w:r>
    </w:p>
  </w:footnote>
  <w:footnote w:type="continuationSeparator" w:id="0">
    <w:p w:rsidR="00516180" w:rsidRDefault="00516180" w:rsidP="00F41F0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5BC"/>
    <w:rsid w:val="0012181D"/>
    <w:rsid w:val="00175333"/>
    <w:rsid w:val="00192B45"/>
    <w:rsid w:val="0027601C"/>
    <w:rsid w:val="00341697"/>
    <w:rsid w:val="00516180"/>
    <w:rsid w:val="0073399A"/>
    <w:rsid w:val="00735787"/>
    <w:rsid w:val="009025BC"/>
    <w:rsid w:val="00B74582"/>
    <w:rsid w:val="00E128CA"/>
    <w:rsid w:val="00F41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5BC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41F0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41F0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41F0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41F0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2019-11-05T08:17:00Z</dcterms:created>
  <dcterms:modified xsi:type="dcterms:W3CDTF">2019-11-05T08:17:00Z</dcterms:modified>
</cp:coreProperties>
</file>